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38348" w14:textId="77777777" w:rsidR="00BE0EC4" w:rsidRDefault="00BE0EC4" w:rsidP="00BE0EC4">
      <w:pPr>
        <w:pStyle w:val="NormalWeb"/>
        <w:spacing w:after="165" w:afterAutospacing="0"/>
        <w:rPr>
          <w:rFonts w:ascii="-webkit-standard" w:hAnsi="-webkit-standard"/>
          <w:color w:val="000000"/>
        </w:rPr>
      </w:pPr>
      <w:r>
        <w:rPr>
          <w:rFonts w:ascii="-webkit-standard" w:hAnsi="-webkit-standard"/>
          <w:color w:val="000000"/>
          <w:sz w:val="20"/>
          <w:szCs w:val="20"/>
        </w:rPr>
        <w:t>Hello GAVS Students and Families,</w:t>
      </w:r>
    </w:p>
    <w:p w14:paraId="21B026EB" w14:textId="77777777" w:rsidR="00BE0EC4" w:rsidRDefault="00BE0EC4" w:rsidP="00BE0EC4">
      <w:pPr>
        <w:pStyle w:val="NormalWeb"/>
        <w:spacing w:after="165" w:afterAutospacing="0"/>
        <w:rPr>
          <w:rFonts w:ascii="-webkit-standard" w:hAnsi="-webkit-standard"/>
          <w:color w:val="000000"/>
        </w:rPr>
      </w:pPr>
      <w:r>
        <w:rPr>
          <w:rFonts w:ascii="-webkit-standard" w:hAnsi="-webkit-standard"/>
          <w:color w:val="000000"/>
          <w:sz w:val="20"/>
          <w:szCs w:val="20"/>
        </w:rPr>
        <w:t xml:space="preserve">Georgia Virtual School teachers and administrators have received numerous questions regarding the expectations we have of our students during this period of local school and district closures. We want to reiterate that our top priority </w:t>
      </w:r>
      <w:proofErr w:type="gramStart"/>
      <w:r>
        <w:rPr>
          <w:rFonts w:ascii="-webkit-standard" w:hAnsi="-webkit-standard"/>
          <w:color w:val="000000"/>
          <w:sz w:val="20"/>
          <w:szCs w:val="20"/>
        </w:rPr>
        <w:t>at this time</w:t>
      </w:r>
      <w:proofErr w:type="gramEnd"/>
      <w:r>
        <w:rPr>
          <w:rFonts w:ascii="-webkit-standard" w:hAnsi="-webkit-standard"/>
          <w:color w:val="000000"/>
          <w:sz w:val="20"/>
          <w:szCs w:val="20"/>
        </w:rPr>
        <w:t xml:space="preserve"> is the health, safety, and well-being of our students and staff, as well as the broader GAVS community. Throughout this period Georgia Virtual School will remain open and available, and we encourage our students to continue working in their courses in compliance with district eLearning plans when implemented.</w:t>
      </w:r>
    </w:p>
    <w:p w14:paraId="7DD1BCF7" w14:textId="77777777" w:rsidR="00BE0EC4" w:rsidRDefault="00BE0EC4" w:rsidP="00BE0EC4">
      <w:pPr>
        <w:pStyle w:val="NormalWeb"/>
        <w:spacing w:after="165" w:afterAutospacing="0"/>
        <w:rPr>
          <w:rFonts w:ascii="-webkit-standard" w:hAnsi="-webkit-standard"/>
          <w:color w:val="000000"/>
        </w:rPr>
      </w:pPr>
      <w:r>
        <w:rPr>
          <w:rFonts w:ascii="-webkit-standard" w:hAnsi="-webkit-standard"/>
          <w:color w:val="000000"/>
          <w:sz w:val="20"/>
          <w:szCs w:val="20"/>
        </w:rPr>
        <w:t xml:space="preserve">However, </w:t>
      </w:r>
      <w:proofErr w:type="gramStart"/>
      <w:r>
        <w:rPr>
          <w:rFonts w:ascii="-webkit-standard" w:hAnsi="-webkit-standard"/>
          <w:color w:val="000000"/>
          <w:sz w:val="20"/>
          <w:szCs w:val="20"/>
        </w:rPr>
        <w:t>in light of</w:t>
      </w:r>
      <w:proofErr w:type="gramEnd"/>
      <w:r>
        <w:rPr>
          <w:rFonts w:ascii="-webkit-standard" w:hAnsi="-webkit-standard"/>
          <w:color w:val="000000"/>
          <w:sz w:val="20"/>
          <w:szCs w:val="20"/>
        </w:rPr>
        <w:t xml:space="preserve"> the rapidly changing nature of our current situation, and in deference to the health and safety of our students and staff, we have temporarily paused all assignment due dates. Students whose local school districts have communicated when they anticipate students returning to school have received communication extending all upcoming due dates to April. All students, however, can rest assured that we are aware of the ubiquitous nature of the current situation and they will not be penalized if they are unable to access and make progress in their online courses at the present time. Over the next few weeks GAVS instructors will continue to enter zeros for missed work according to each student's GAVS course schedule. As students submit work, in accordance with amended due dates, these zeros will be </w:t>
      </w:r>
      <w:proofErr w:type="gramStart"/>
      <w:r>
        <w:rPr>
          <w:rFonts w:ascii="-webkit-standard" w:hAnsi="-webkit-standard"/>
          <w:color w:val="000000"/>
          <w:sz w:val="20"/>
          <w:szCs w:val="20"/>
        </w:rPr>
        <w:t>replaced</w:t>
      </w:r>
      <w:proofErr w:type="gramEnd"/>
      <w:r>
        <w:rPr>
          <w:rFonts w:ascii="-webkit-standard" w:hAnsi="-webkit-standard"/>
          <w:color w:val="000000"/>
          <w:sz w:val="20"/>
          <w:szCs w:val="20"/>
        </w:rPr>
        <w:t xml:space="preserve"> and no late penalties will be assessed.</w:t>
      </w:r>
    </w:p>
    <w:p w14:paraId="724B4763" w14:textId="77777777" w:rsidR="00BE0EC4" w:rsidRDefault="00BE0EC4" w:rsidP="00BE0EC4">
      <w:pPr>
        <w:pStyle w:val="NormalWeb"/>
        <w:spacing w:after="165" w:afterAutospacing="0"/>
        <w:rPr>
          <w:rFonts w:ascii="-webkit-standard" w:hAnsi="-webkit-standard"/>
          <w:color w:val="000000"/>
        </w:rPr>
      </w:pPr>
      <w:r>
        <w:rPr>
          <w:rFonts w:ascii="-webkit-standard" w:hAnsi="-webkit-standard"/>
          <w:color w:val="000000"/>
          <w:sz w:val="20"/>
          <w:szCs w:val="20"/>
        </w:rPr>
        <w:t xml:space="preserve">Georgia Virtual School will continue to monitor COVID-19 virus information </w:t>
      </w:r>
      <w:proofErr w:type="gramStart"/>
      <w:r>
        <w:rPr>
          <w:rFonts w:ascii="-webkit-standard" w:hAnsi="-webkit-standard"/>
          <w:color w:val="000000"/>
          <w:sz w:val="20"/>
          <w:szCs w:val="20"/>
        </w:rPr>
        <w:t>carefully, and</w:t>
      </w:r>
      <w:proofErr w:type="gramEnd"/>
      <w:r>
        <w:rPr>
          <w:rFonts w:ascii="-webkit-standard" w:hAnsi="-webkit-standard"/>
          <w:color w:val="000000"/>
          <w:sz w:val="20"/>
          <w:szCs w:val="20"/>
        </w:rPr>
        <w:t xml:space="preserve"> will communicate regularly.</w:t>
      </w:r>
    </w:p>
    <w:p w14:paraId="4CFEA450" w14:textId="77777777" w:rsidR="00BE0EC4" w:rsidRDefault="00BE0EC4" w:rsidP="00BE0EC4">
      <w:pPr>
        <w:pStyle w:val="NormalWeb"/>
        <w:spacing w:after="165" w:afterAutospacing="0"/>
        <w:rPr>
          <w:rFonts w:ascii="-webkit-standard" w:hAnsi="-webkit-standard"/>
          <w:color w:val="000000"/>
        </w:rPr>
      </w:pPr>
      <w:r>
        <w:rPr>
          <w:rFonts w:ascii="-webkit-standard" w:hAnsi="-webkit-standard"/>
          <w:color w:val="000000"/>
          <w:sz w:val="20"/>
          <w:szCs w:val="20"/>
        </w:rPr>
        <w:t>Stay Safe, </w:t>
      </w:r>
    </w:p>
    <w:p w14:paraId="5FF27AEF" w14:textId="77777777" w:rsidR="00BE0EC4" w:rsidRDefault="00BE0EC4" w:rsidP="00BE0EC4">
      <w:pPr>
        <w:rPr>
          <w:rFonts w:ascii="Georgia" w:hAnsi="Georgia"/>
          <w:color w:val="000000"/>
          <w:sz w:val="20"/>
          <w:szCs w:val="20"/>
        </w:rPr>
      </w:pPr>
      <w:r>
        <w:rPr>
          <w:rFonts w:ascii="Georgia" w:hAnsi="Georgia"/>
          <w:color w:val="000000"/>
          <w:sz w:val="20"/>
          <w:szCs w:val="20"/>
        </w:rPr>
        <w:t xml:space="preserve">Georgia </w:t>
      </w:r>
      <w:proofErr w:type="spellStart"/>
      <w:r>
        <w:rPr>
          <w:rFonts w:ascii="Georgia" w:hAnsi="Georgia"/>
          <w:color w:val="000000"/>
          <w:sz w:val="20"/>
          <w:szCs w:val="20"/>
        </w:rPr>
        <w:t>Pagel</w:t>
      </w:r>
      <w:proofErr w:type="spellEnd"/>
      <w:r>
        <w:rPr>
          <w:rFonts w:ascii="Georgia" w:hAnsi="Georgia"/>
          <w:color w:val="000000"/>
          <w:sz w:val="20"/>
          <w:szCs w:val="20"/>
        </w:rPr>
        <w:t>, M.Ed.</w:t>
      </w:r>
    </w:p>
    <w:p w14:paraId="746315E9" w14:textId="77777777" w:rsidR="00BE0EC4" w:rsidRDefault="00BE0EC4" w:rsidP="00BE0EC4">
      <w:pPr>
        <w:rPr>
          <w:rFonts w:ascii="Georgia" w:hAnsi="Georgia"/>
          <w:color w:val="000000"/>
          <w:sz w:val="20"/>
          <w:szCs w:val="20"/>
        </w:rPr>
      </w:pPr>
      <w:r>
        <w:rPr>
          <w:rFonts w:ascii="Georgia" w:hAnsi="Georgia"/>
          <w:color w:val="000000"/>
          <w:sz w:val="20"/>
          <w:szCs w:val="20"/>
        </w:rPr>
        <w:t>Counselor/Student Support Specialist</w:t>
      </w:r>
    </w:p>
    <w:p w14:paraId="184C8BD9" w14:textId="77777777" w:rsidR="00BE0EC4" w:rsidRDefault="00BE0EC4" w:rsidP="00BE0EC4">
      <w:pPr>
        <w:rPr>
          <w:rFonts w:ascii="Georgia" w:hAnsi="Georgia"/>
          <w:color w:val="000000"/>
          <w:sz w:val="20"/>
          <w:szCs w:val="20"/>
        </w:rPr>
      </w:pPr>
      <w:r>
        <w:rPr>
          <w:rFonts w:ascii="Georgia" w:hAnsi="Georgia"/>
          <w:color w:val="000000"/>
          <w:sz w:val="20"/>
          <w:szCs w:val="20"/>
        </w:rPr>
        <w:t>Georgia Virtual School</w:t>
      </w:r>
    </w:p>
    <w:p w14:paraId="4B9DD594" w14:textId="77777777" w:rsidR="00BE0EC4" w:rsidRDefault="00BE0EC4" w:rsidP="00BE0EC4">
      <w:pPr>
        <w:rPr>
          <w:rFonts w:ascii="Georgia" w:hAnsi="Georgia"/>
          <w:color w:val="000000"/>
          <w:sz w:val="20"/>
          <w:szCs w:val="20"/>
        </w:rPr>
      </w:pPr>
      <w:r>
        <w:rPr>
          <w:rFonts w:ascii="Georgia" w:hAnsi="Georgia"/>
          <w:color w:val="000000"/>
          <w:sz w:val="20"/>
          <w:szCs w:val="20"/>
        </w:rPr>
        <w:t>Office of Curriculum and Instruction</w:t>
      </w:r>
      <w:r>
        <w:rPr>
          <w:rFonts w:ascii="Georgia" w:hAnsi="Georgia"/>
          <w:color w:val="000000"/>
          <w:sz w:val="20"/>
          <w:szCs w:val="20"/>
        </w:rPr>
        <w:br/>
        <w:t>1758 Twin Towers, East</w:t>
      </w:r>
    </w:p>
    <w:p w14:paraId="01176F21" w14:textId="77777777" w:rsidR="00BE0EC4" w:rsidRDefault="00BE0EC4" w:rsidP="00BE0EC4">
      <w:pPr>
        <w:rPr>
          <w:rFonts w:ascii="Georgia" w:hAnsi="Georgia"/>
          <w:color w:val="000000"/>
          <w:sz w:val="20"/>
          <w:szCs w:val="20"/>
        </w:rPr>
      </w:pPr>
      <w:r>
        <w:rPr>
          <w:rFonts w:ascii="Georgia" w:hAnsi="Georgia"/>
          <w:color w:val="000000"/>
          <w:sz w:val="20"/>
          <w:szCs w:val="20"/>
        </w:rPr>
        <w:t>205 Jesse Hill Jr. Drive, SE</w:t>
      </w:r>
    </w:p>
    <w:p w14:paraId="7B0EE8BA" w14:textId="77777777" w:rsidR="00BE0EC4" w:rsidRDefault="00BE0EC4" w:rsidP="00BE0EC4">
      <w:pPr>
        <w:rPr>
          <w:rFonts w:ascii="Georgia" w:hAnsi="Georgia"/>
          <w:color w:val="000000"/>
          <w:sz w:val="20"/>
          <w:szCs w:val="20"/>
        </w:rPr>
      </w:pPr>
      <w:r>
        <w:rPr>
          <w:rFonts w:ascii="Georgia" w:hAnsi="Georgia"/>
          <w:color w:val="000000"/>
          <w:sz w:val="20"/>
          <w:szCs w:val="20"/>
        </w:rPr>
        <w:t>Atlanta, Georgia 30334</w:t>
      </w:r>
    </w:p>
    <w:p w14:paraId="06031A11" w14:textId="77777777" w:rsidR="00BE0EC4" w:rsidRDefault="00BE0EC4" w:rsidP="00BE0EC4">
      <w:pPr>
        <w:rPr>
          <w:rFonts w:ascii="Georgia" w:hAnsi="Georgia"/>
          <w:color w:val="000000"/>
          <w:sz w:val="20"/>
          <w:szCs w:val="20"/>
        </w:rPr>
      </w:pPr>
      <w:r>
        <w:rPr>
          <w:rFonts w:ascii="Georgia" w:hAnsi="Georgia"/>
          <w:color w:val="000000"/>
          <w:sz w:val="20"/>
          <w:szCs w:val="20"/>
        </w:rPr>
        <w:t>p: 770.847.0561</w:t>
      </w:r>
    </w:p>
    <w:p w14:paraId="400BABCF" w14:textId="77777777" w:rsidR="00BE0EC4" w:rsidRDefault="00BE0EC4" w:rsidP="00BE0EC4">
      <w:pPr>
        <w:rPr>
          <w:rFonts w:ascii="Georgia" w:hAnsi="Georgia"/>
          <w:color w:val="000000"/>
          <w:sz w:val="20"/>
          <w:szCs w:val="20"/>
        </w:rPr>
      </w:pPr>
      <w:r>
        <w:rPr>
          <w:rFonts w:ascii="Georgia" w:hAnsi="Georgia"/>
          <w:color w:val="000000"/>
          <w:sz w:val="20"/>
          <w:szCs w:val="20"/>
        </w:rPr>
        <w:t>f: 770.408.3688</w:t>
      </w:r>
    </w:p>
    <w:p w14:paraId="1ACAEF6E" w14:textId="77777777" w:rsidR="00BE0EC4" w:rsidRDefault="00BE0EC4" w:rsidP="00BE0EC4">
      <w:pPr>
        <w:rPr>
          <w:rFonts w:ascii="Georgia" w:hAnsi="Georgia"/>
          <w:color w:val="000000"/>
          <w:sz w:val="20"/>
          <w:szCs w:val="20"/>
        </w:rPr>
      </w:pPr>
      <w:r>
        <w:rPr>
          <w:rFonts w:ascii="Georgia" w:hAnsi="Georgia"/>
          <w:i/>
          <w:iCs/>
          <w:color w:val="000000"/>
          <w:sz w:val="20"/>
          <w:szCs w:val="20"/>
        </w:rPr>
        <w:t>“Educating Georgia’s Future"</w:t>
      </w:r>
    </w:p>
    <w:p w14:paraId="76501085" w14:textId="77777777" w:rsidR="00BE0EC4" w:rsidRDefault="00BE0EC4" w:rsidP="00BE0EC4"/>
    <w:p w14:paraId="7896BC0B" w14:textId="77777777" w:rsidR="00BA6CBF" w:rsidRDefault="00BE0EC4">
      <w:bookmarkStart w:id="0" w:name="_GoBack"/>
      <w:bookmarkEnd w:id="0"/>
    </w:p>
    <w:sectPr w:rsidR="00BA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C4"/>
    <w:rsid w:val="00AD4230"/>
    <w:rsid w:val="00B44055"/>
    <w:rsid w:val="00BE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03C0"/>
  <w15:chartTrackingRefBased/>
  <w15:docId w15:val="{3F092139-B755-44EF-8211-19EB6ED0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EC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EC4"/>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6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B925D67E70F4E9FA06921B9E157DE" ma:contentTypeVersion="38" ma:contentTypeDescription="Create a new document." ma:contentTypeScope="" ma:versionID="54f76f2a5b5f87409ed7872802f66288">
  <xsd:schema xmlns:xsd="http://www.w3.org/2001/XMLSchema" xmlns:xs="http://www.w3.org/2001/XMLSchema" xmlns:p="http://schemas.microsoft.com/office/2006/metadata/properties" xmlns:ns1="http://schemas.microsoft.com/sharepoint/v3" xmlns:ns3="13aa0756-309e-41ac-a0c9-cdf0c168ec79" xmlns:ns4="b9b02870-6c4a-4da0-a24c-554ad0d7a4c9" targetNamespace="http://schemas.microsoft.com/office/2006/metadata/properties" ma:root="true" ma:fieldsID="3e5d706fd3d79bb97984efb3d21c0804" ns1:_="" ns3:_="" ns4:_="">
    <xsd:import namespace="http://schemas.microsoft.com/sharepoint/v3"/>
    <xsd:import namespace="13aa0756-309e-41ac-a0c9-cdf0c168ec79"/>
    <xsd:import namespace="b9b02870-6c4a-4da0-a24c-554ad0d7a4c9"/>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3:LastSharedByUser" minOccurs="0"/>
                <xsd:element ref="ns3:LastSharedByTime" minOccurs="0"/>
                <xsd:element ref="ns4:Self_Registration_Enabled0" minOccurs="0"/>
                <xsd:element ref="ns4:MediaServiceMetadata" minOccurs="0"/>
                <xsd:element ref="ns4:MediaServiceFastMetadata" minOccurs="0"/>
                <xsd:element ref="ns4:Templates" minOccurs="0"/>
                <xsd:element ref="ns4:MediaServiceDateTaken" minOccurs="0"/>
                <xsd:element ref="ns4:MediaServiceAutoTags" minOccurs="0"/>
                <xsd:element ref="ns1:_ip_UnifiedCompliancePolicyProperties" minOccurs="0"/>
                <xsd:element ref="ns1:_ip_UnifiedCompliancePolicyUIAction" minOccurs="0"/>
                <xsd:element ref="ns4:TeamsChannelId" minOccurs="0"/>
                <xsd:element ref="ns4:IsNotebookLocked" minOccurs="0"/>
                <xsd:element ref="ns4:MediaServiceEventHashCode" minOccurs="0"/>
                <xsd:element ref="ns4:MediaServiceGenerationTime" minOccurs="0"/>
                <xsd:element ref="ns4:Math_Settings" minOccurs="0"/>
                <xsd:element ref="ns4:MediaServiceOCR" minOccurs="0"/>
                <xsd:element ref="ns4:Distribution_Groups" minOccurs="0"/>
                <xsd:element ref="ns4:LMS_Mapping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a0756-309e-41ac-a0c9-cdf0c168ec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02870-6c4a-4da0-a24c-554ad0d7a4c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Templates" ma:index="30" nillable="true" ma:displayName="Templates" ma:internalName="Templates">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ath_Settings" ma:index="39" nillable="true" ma:displayName="Math Settings" ma:internalName="Math_Settings">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Distribution_Groups" ma:index="41" nillable="true" ma:displayName="Distribution Groups" ma:internalName="Distribution_Groups">
      <xsd:simpleType>
        <xsd:restriction base="dms:Note">
          <xsd:maxLength value="255"/>
        </xsd:restriction>
      </xsd:simpleType>
    </xsd:element>
    <xsd:element name="LMS_Mappings" ma:index="42" nillable="true" ma:displayName="LMS Mappings" ma:internalName="LMS_Mappings">
      <xsd:simpleType>
        <xsd:restriction base="dms:Note">
          <xsd:maxLength value="255"/>
        </xsd:restrictio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Location" ma:index="4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b9b02870-6c4a-4da0-a24c-554ad0d7a4c9" xsi:nil="true"/>
    <Invited_Teachers xmlns="b9b02870-6c4a-4da0-a24c-554ad0d7a4c9" xsi:nil="true"/>
    <_ip_UnifiedCompliancePolicyUIAction xmlns="http://schemas.microsoft.com/sharepoint/v3" xsi:nil="true"/>
    <Templates xmlns="b9b02870-6c4a-4da0-a24c-554ad0d7a4c9" xsi:nil="true"/>
    <Self_Registration_Enabled xmlns="b9b02870-6c4a-4da0-a24c-554ad0d7a4c9" xsi:nil="true"/>
    <Teachers xmlns="b9b02870-6c4a-4da0-a24c-554ad0d7a4c9">
      <UserInfo>
        <DisplayName/>
        <AccountId xsi:nil="true"/>
        <AccountType/>
      </UserInfo>
    </Teachers>
    <Students xmlns="b9b02870-6c4a-4da0-a24c-554ad0d7a4c9">
      <UserInfo>
        <DisplayName/>
        <AccountId xsi:nil="true"/>
        <AccountType/>
      </UserInfo>
    </Students>
    <Student_Groups xmlns="b9b02870-6c4a-4da0-a24c-554ad0d7a4c9">
      <UserInfo>
        <DisplayName/>
        <AccountId xsi:nil="true"/>
        <AccountType/>
      </UserInfo>
    </Student_Groups>
    <Invited_Students xmlns="b9b02870-6c4a-4da0-a24c-554ad0d7a4c9" xsi:nil="true"/>
    <IsNotebookLocked xmlns="b9b02870-6c4a-4da0-a24c-554ad0d7a4c9" xsi:nil="true"/>
    <LMS_Mappings xmlns="b9b02870-6c4a-4da0-a24c-554ad0d7a4c9" xsi:nil="true"/>
    <Self_Registration_Enabled0 xmlns="b9b02870-6c4a-4da0-a24c-554ad0d7a4c9" xsi:nil="true"/>
    <_ip_UnifiedCompliancePolicyProperties xmlns="http://schemas.microsoft.com/sharepoint/v3" xsi:nil="true"/>
    <Math_Settings xmlns="b9b02870-6c4a-4da0-a24c-554ad0d7a4c9" xsi:nil="true"/>
    <DefaultSectionNames xmlns="b9b02870-6c4a-4da0-a24c-554ad0d7a4c9" xsi:nil="true"/>
    <Is_Collaboration_Space_Locked xmlns="b9b02870-6c4a-4da0-a24c-554ad0d7a4c9" xsi:nil="true"/>
    <Has_Teacher_Only_SectionGroup xmlns="b9b02870-6c4a-4da0-a24c-554ad0d7a4c9" xsi:nil="true"/>
    <FolderType xmlns="b9b02870-6c4a-4da0-a24c-554ad0d7a4c9" xsi:nil="true"/>
    <Owner xmlns="b9b02870-6c4a-4da0-a24c-554ad0d7a4c9">
      <UserInfo>
        <DisplayName/>
        <AccountId xsi:nil="true"/>
        <AccountType/>
      </UserInfo>
    </Owner>
    <Distribution_Groups xmlns="b9b02870-6c4a-4da0-a24c-554ad0d7a4c9" xsi:nil="true"/>
    <TeamsChannelId xmlns="b9b02870-6c4a-4da0-a24c-554ad0d7a4c9" xsi:nil="true"/>
    <NotebookType xmlns="b9b02870-6c4a-4da0-a24c-554ad0d7a4c9" xsi:nil="true"/>
    <CultureName xmlns="b9b02870-6c4a-4da0-a24c-554ad0d7a4c9" xsi:nil="true"/>
  </documentManagement>
</p:properties>
</file>

<file path=customXml/itemProps1.xml><?xml version="1.0" encoding="utf-8"?>
<ds:datastoreItem xmlns:ds="http://schemas.openxmlformats.org/officeDocument/2006/customXml" ds:itemID="{7D51612A-E23C-4B37-9B6A-5522D0319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aa0756-309e-41ac-a0c9-cdf0c168ec79"/>
    <ds:schemaRef ds:uri="b9b02870-6c4a-4da0-a24c-554ad0d7a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0F76E-97E8-4A29-9F18-1852D5F3FA0F}">
  <ds:schemaRefs>
    <ds:schemaRef ds:uri="http://schemas.microsoft.com/sharepoint/v3/contenttype/forms"/>
  </ds:schemaRefs>
</ds:datastoreItem>
</file>

<file path=customXml/itemProps3.xml><?xml version="1.0" encoding="utf-8"?>
<ds:datastoreItem xmlns:ds="http://schemas.openxmlformats.org/officeDocument/2006/customXml" ds:itemID="{2E962796-2233-48D7-ACB1-6169B147C13A}">
  <ds:schemaRefs>
    <ds:schemaRef ds:uri="http://schemas.microsoft.com/office/2006/metadata/properties"/>
    <ds:schemaRef ds:uri="http://schemas.microsoft.com/office/infopath/2007/PartnerControls"/>
    <ds:schemaRef ds:uri="b9b02870-6c4a-4da0-a24c-554ad0d7a4c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Safna Kalariparambil</dc:creator>
  <cp:keywords/>
  <dc:description/>
  <cp:lastModifiedBy>Safna</cp:lastModifiedBy>
  <cp:revision>1</cp:revision>
  <dcterms:created xsi:type="dcterms:W3CDTF">2020-03-18T15:19:00Z</dcterms:created>
  <dcterms:modified xsi:type="dcterms:W3CDTF">2020-03-18T15:19:00Z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0x010100AE5B925D67E70F4E9FA06921B9E157DE</vt:lpwstr>
  </property>
</Properties>
</file>